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F5" w:rsidRDefault="005E76F5">
      <w:pPr>
        <w:rPr>
          <w:rFonts w:ascii="Verdana" w:hAnsi="Verdana" w:cs="Arial"/>
          <w:i/>
          <w:color w:val="000000"/>
          <w:sz w:val="21"/>
          <w:szCs w:val="21"/>
        </w:rPr>
      </w:pPr>
    </w:p>
    <w:p w:rsidR="005E76F5" w:rsidRDefault="005E76F5">
      <w:pPr>
        <w:rPr>
          <w:rFonts w:ascii="Verdana" w:hAnsi="Verdana" w:cs="Arial"/>
          <w:i/>
          <w:color w:val="000000"/>
          <w:sz w:val="21"/>
          <w:szCs w:val="21"/>
        </w:rPr>
      </w:pPr>
    </w:p>
    <w:p w:rsidR="006A7F88" w:rsidRPr="005E76F5" w:rsidRDefault="005E76F5">
      <w:pPr>
        <w:rPr>
          <w:rFonts w:ascii="Verdana" w:hAnsi="Verdana" w:cs="Arial"/>
          <w:i/>
          <w:color w:val="000000"/>
          <w:sz w:val="21"/>
          <w:szCs w:val="21"/>
        </w:rPr>
      </w:pPr>
      <w:bookmarkStart w:id="0" w:name="_GoBack"/>
      <w:bookmarkEnd w:id="0"/>
      <w:r w:rsidRPr="005E76F5">
        <w:rPr>
          <w:rFonts w:ascii="Verdana" w:hAnsi="Verdana" w:cs="Arial"/>
          <w:i/>
          <w:color w:val="000000"/>
          <w:sz w:val="21"/>
          <w:szCs w:val="21"/>
        </w:rPr>
        <w:t xml:space="preserve">The </w:t>
      </w:r>
      <w:r w:rsidRPr="005E76F5">
        <w:rPr>
          <w:rStyle w:val="Stark"/>
          <w:rFonts w:ascii="Verdana" w:hAnsi="Verdana" w:cs="Arial"/>
          <w:i/>
          <w:color w:val="000000"/>
          <w:sz w:val="21"/>
          <w:szCs w:val="21"/>
        </w:rPr>
        <w:t>EU IAI</w:t>
      </w:r>
      <w:r w:rsidRPr="005E76F5">
        <w:rPr>
          <w:rFonts w:ascii="Verdana" w:hAnsi="Verdana" w:cs="Arial"/>
          <w:i/>
          <w:color w:val="000000"/>
          <w:sz w:val="21"/>
          <w:szCs w:val="21"/>
        </w:rPr>
        <w:t xml:space="preserve"> is pleased to announce that its annual seminar will take place at </w:t>
      </w:r>
      <w:r w:rsidRPr="005E76F5">
        <w:rPr>
          <w:rStyle w:val="Stark"/>
          <w:rFonts w:ascii="Verdana" w:hAnsi="Verdana" w:cs="Arial"/>
          <w:i/>
          <w:color w:val="000000"/>
          <w:sz w:val="21"/>
          <w:szCs w:val="21"/>
        </w:rPr>
        <w:t>INTERPOL</w:t>
      </w:r>
      <w:r w:rsidRPr="005E76F5">
        <w:rPr>
          <w:rFonts w:ascii="Verdana" w:hAnsi="Verdana" w:cs="Arial"/>
          <w:i/>
          <w:color w:val="000000"/>
          <w:sz w:val="21"/>
          <w:szCs w:val="21"/>
        </w:rPr>
        <w:t xml:space="preserve"> Headquarters in Lyon France. INTERPOL, the largest international police organization looks forward to hosting this event over two days in October. INTERPOL will present its Biometrics Identification Services to the membership of the EU IAI. Registration is now OPEN!!</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Arial" w:eastAsia="Times New Roman" w:hAnsi="Arial" w:cs="Arial"/>
          <w:b/>
          <w:bCs/>
          <w:color w:val="FFFFFF"/>
          <w:sz w:val="45"/>
          <w:szCs w:val="45"/>
          <w:shd w:val="clear" w:color="auto" w:fill="8DC73F"/>
          <w:lang w:eastAsia="en-GB"/>
        </w:rPr>
        <w:t>Exciting Programming</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Opening Keynote by Interpol</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color w:val="000000"/>
          <w:sz w:val="21"/>
          <w:szCs w:val="21"/>
          <w:lang w:eastAsia="en-GB"/>
        </w:rPr>
        <w:t>Mick O’Connell, Director, Operational Support &amp; Analysis, Interpol</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4F81BD"/>
          <w:sz w:val="21"/>
          <w:szCs w:val="21"/>
          <w:lang w:eastAsia="en-GB"/>
        </w:rPr>
        <w:t>Confirmed Lectures: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 xml:space="preserve">&gt;&gt; Multimedia Forensics: Recent Trends and Perspective - </w:t>
      </w:r>
      <w:r w:rsidRPr="005E76F5">
        <w:rPr>
          <w:rFonts w:ascii="Arial" w:eastAsia="Times New Roman" w:hAnsi="Arial" w:cs="Arial"/>
          <w:color w:val="0072BC"/>
          <w:sz w:val="20"/>
          <w:szCs w:val="20"/>
          <w:lang w:eastAsia="en-GB"/>
        </w:rPr>
        <w:t xml:space="preserve">Sebastiano </w:t>
      </w:r>
      <w:proofErr w:type="spellStart"/>
      <w:r w:rsidRPr="005E76F5">
        <w:rPr>
          <w:rFonts w:ascii="Arial" w:eastAsia="Times New Roman" w:hAnsi="Arial" w:cs="Arial"/>
          <w:color w:val="0072BC"/>
          <w:sz w:val="20"/>
          <w:szCs w:val="20"/>
          <w:lang w:eastAsia="en-GB"/>
        </w:rPr>
        <w:t>Battiato</w:t>
      </w:r>
      <w:proofErr w:type="spellEnd"/>
      <w:r w:rsidRPr="005E76F5">
        <w:rPr>
          <w:rFonts w:ascii="Arial" w:eastAsia="Times New Roman" w:hAnsi="Arial" w:cs="Arial"/>
          <w:color w:val="0072BC"/>
          <w:sz w:val="20"/>
          <w:szCs w:val="20"/>
          <w:lang w:eastAsia="en-GB"/>
        </w:rPr>
        <w:t xml:space="preserve">, </w:t>
      </w:r>
      <w:proofErr w:type="spellStart"/>
      <w:r w:rsidRPr="005E76F5">
        <w:rPr>
          <w:rFonts w:ascii="Arial" w:eastAsia="Times New Roman" w:hAnsi="Arial" w:cs="Arial"/>
          <w:color w:val="0072BC"/>
          <w:sz w:val="20"/>
          <w:szCs w:val="20"/>
          <w:lang w:eastAsia="en-GB"/>
        </w:rPr>
        <w:t>Ph.D.Università</w:t>
      </w:r>
      <w:proofErr w:type="spellEnd"/>
      <w:r w:rsidRPr="005E76F5">
        <w:rPr>
          <w:rFonts w:ascii="Arial" w:eastAsia="Times New Roman" w:hAnsi="Arial" w:cs="Arial"/>
          <w:color w:val="0072BC"/>
          <w:sz w:val="20"/>
          <w:szCs w:val="20"/>
          <w:lang w:eastAsia="en-GB"/>
        </w:rPr>
        <w:t xml:space="preserve"> di Catania - </w:t>
      </w:r>
      <w:proofErr w:type="spellStart"/>
      <w:r w:rsidRPr="005E76F5">
        <w:rPr>
          <w:rFonts w:ascii="Arial" w:eastAsia="Times New Roman" w:hAnsi="Arial" w:cs="Arial"/>
          <w:color w:val="0072BC"/>
          <w:sz w:val="20"/>
          <w:szCs w:val="20"/>
          <w:lang w:eastAsia="en-GB"/>
        </w:rPr>
        <w:t>Dipartimento</w:t>
      </w:r>
      <w:proofErr w:type="spellEnd"/>
      <w:r w:rsidRPr="005E76F5">
        <w:rPr>
          <w:rFonts w:ascii="Arial" w:eastAsia="Times New Roman" w:hAnsi="Arial" w:cs="Arial"/>
          <w:color w:val="0072BC"/>
          <w:sz w:val="20"/>
          <w:szCs w:val="20"/>
          <w:lang w:eastAsia="en-GB"/>
        </w:rPr>
        <w:t xml:space="preserve"> di </w:t>
      </w:r>
      <w:proofErr w:type="spellStart"/>
      <w:r w:rsidRPr="005E76F5">
        <w:rPr>
          <w:rFonts w:ascii="Arial" w:eastAsia="Times New Roman" w:hAnsi="Arial" w:cs="Arial"/>
          <w:color w:val="0072BC"/>
          <w:sz w:val="20"/>
          <w:szCs w:val="20"/>
          <w:lang w:eastAsia="en-GB"/>
        </w:rPr>
        <w:t>Matematica</w:t>
      </w:r>
      <w:proofErr w:type="spellEnd"/>
      <w:r w:rsidRPr="005E76F5">
        <w:rPr>
          <w:rFonts w:ascii="Arial" w:eastAsia="Times New Roman" w:hAnsi="Arial" w:cs="Arial"/>
          <w:color w:val="0072BC"/>
          <w:sz w:val="20"/>
          <w:szCs w:val="20"/>
          <w:lang w:eastAsia="en-GB"/>
        </w:rPr>
        <w:t xml:space="preserve"> </w:t>
      </w:r>
      <w:proofErr w:type="spellStart"/>
      <w:r w:rsidRPr="005E76F5">
        <w:rPr>
          <w:rFonts w:ascii="Arial" w:eastAsia="Times New Roman" w:hAnsi="Arial" w:cs="Arial"/>
          <w:color w:val="0072BC"/>
          <w:sz w:val="20"/>
          <w:szCs w:val="20"/>
          <w:lang w:eastAsia="en-GB"/>
        </w:rPr>
        <w:t>ed</w:t>
      </w:r>
      <w:proofErr w:type="spellEnd"/>
      <w:r w:rsidRPr="005E76F5">
        <w:rPr>
          <w:rFonts w:ascii="Arial" w:eastAsia="Times New Roman" w:hAnsi="Arial" w:cs="Arial"/>
          <w:color w:val="0072BC"/>
          <w:sz w:val="20"/>
          <w:szCs w:val="20"/>
          <w:lang w:eastAsia="en-GB"/>
        </w:rPr>
        <w:t xml:space="preserve"> </w:t>
      </w:r>
      <w:proofErr w:type="spellStart"/>
      <w:r w:rsidRPr="005E76F5">
        <w:rPr>
          <w:rFonts w:ascii="Arial" w:eastAsia="Times New Roman" w:hAnsi="Arial" w:cs="Arial"/>
          <w:color w:val="0072BC"/>
          <w:sz w:val="20"/>
          <w:szCs w:val="20"/>
          <w:lang w:eastAsia="en-GB"/>
        </w:rPr>
        <w:t>Informatica</w:t>
      </w:r>
      <w:proofErr w:type="spellEnd"/>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&gt;&gt; Why is there a white line in this latent print? -</w:t>
      </w:r>
      <w:r w:rsidRPr="005E76F5">
        <w:rPr>
          <w:rFonts w:ascii="Arial" w:eastAsia="Times New Roman" w:hAnsi="Arial" w:cs="Arial"/>
          <w:color w:val="333333"/>
          <w:sz w:val="21"/>
          <w:szCs w:val="21"/>
          <w:lang w:eastAsia="en-GB"/>
        </w:rPr>
        <w:t xml:space="preserve"> </w:t>
      </w:r>
      <w:r w:rsidRPr="005E76F5">
        <w:rPr>
          <w:rFonts w:ascii="Arial" w:eastAsia="Times New Roman" w:hAnsi="Arial" w:cs="Arial"/>
          <w:color w:val="0072BC"/>
          <w:sz w:val="21"/>
          <w:szCs w:val="21"/>
          <w:lang w:eastAsia="en-GB"/>
        </w:rPr>
        <w:t xml:space="preserve">Alice </w:t>
      </w:r>
      <w:proofErr w:type="spellStart"/>
      <w:r w:rsidRPr="005E76F5">
        <w:rPr>
          <w:rFonts w:ascii="Arial" w:eastAsia="Times New Roman" w:hAnsi="Arial" w:cs="Arial"/>
          <w:color w:val="0072BC"/>
          <w:sz w:val="21"/>
          <w:szCs w:val="21"/>
          <w:lang w:eastAsia="en-GB"/>
        </w:rPr>
        <w:t>Maceo</w:t>
      </w:r>
      <w:proofErr w:type="spellEnd"/>
      <w:r w:rsidRPr="005E76F5">
        <w:rPr>
          <w:rFonts w:ascii="Arial" w:eastAsia="Times New Roman" w:hAnsi="Arial" w:cs="Arial"/>
          <w:color w:val="0072BC"/>
          <w:sz w:val="21"/>
          <w:szCs w:val="21"/>
          <w:lang w:eastAsia="en-GB"/>
        </w:rPr>
        <w:t>, Evolve Forensics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&gt;&gt; Development of latent prints on cartridge cases -</w:t>
      </w:r>
      <w:r w:rsidRPr="005E76F5">
        <w:rPr>
          <w:rFonts w:ascii="Arial" w:eastAsia="Times New Roman" w:hAnsi="Arial" w:cs="Arial"/>
          <w:color w:val="333333"/>
          <w:sz w:val="21"/>
          <w:szCs w:val="21"/>
          <w:lang w:eastAsia="en-GB"/>
        </w:rPr>
        <w:t xml:space="preserve"> </w:t>
      </w:r>
      <w:r w:rsidRPr="005E76F5">
        <w:rPr>
          <w:rFonts w:ascii="Helvetica" w:eastAsia="Times New Roman" w:hAnsi="Helvetica" w:cs="Arial"/>
          <w:color w:val="0072BC"/>
          <w:sz w:val="21"/>
          <w:szCs w:val="21"/>
          <w:lang w:eastAsia="en-GB"/>
        </w:rPr>
        <w:t xml:space="preserve">Joanne Morrissey, Liverpool John </w:t>
      </w:r>
      <w:proofErr w:type="spellStart"/>
      <w:r w:rsidRPr="005E76F5">
        <w:rPr>
          <w:rFonts w:ascii="Helvetica" w:eastAsia="Times New Roman" w:hAnsi="Helvetica" w:cs="Arial"/>
          <w:color w:val="0072BC"/>
          <w:sz w:val="21"/>
          <w:szCs w:val="21"/>
          <w:lang w:eastAsia="en-GB"/>
        </w:rPr>
        <w:t>Moores</w:t>
      </w:r>
      <w:proofErr w:type="spellEnd"/>
      <w:r w:rsidRPr="005E76F5">
        <w:rPr>
          <w:rFonts w:ascii="Helvetica" w:eastAsia="Times New Roman" w:hAnsi="Helvetica" w:cs="Arial"/>
          <w:color w:val="0072BC"/>
          <w:sz w:val="21"/>
          <w:szCs w:val="21"/>
          <w:lang w:eastAsia="en-GB"/>
        </w:rPr>
        <w:t xml:space="preserve"> University &amp;</w:t>
      </w:r>
      <w:r w:rsidRPr="005E76F5">
        <w:rPr>
          <w:rFonts w:ascii="Arial" w:eastAsia="Times New Roman" w:hAnsi="Arial" w:cs="Arial"/>
          <w:color w:val="0072BC"/>
          <w:sz w:val="21"/>
          <w:szCs w:val="21"/>
          <w:lang w:eastAsia="en-GB"/>
        </w:rPr>
        <w:t xml:space="preserve"> </w:t>
      </w:r>
      <w:r w:rsidRPr="005E76F5">
        <w:rPr>
          <w:rFonts w:ascii="Helvetica" w:eastAsia="Times New Roman" w:hAnsi="Helvetica" w:cs="Arial"/>
          <w:color w:val="0072BC"/>
          <w:sz w:val="21"/>
          <w:szCs w:val="21"/>
          <w:lang w:eastAsia="en-GB"/>
        </w:rPr>
        <w:t xml:space="preserve">Jennifer </w:t>
      </w:r>
      <w:proofErr w:type="spellStart"/>
      <w:r w:rsidRPr="005E76F5">
        <w:rPr>
          <w:rFonts w:ascii="Helvetica" w:eastAsia="Times New Roman" w:hAnsi="Helvetica" w:cs="Arial"/>
          <w:color w:val="0072BC"/>
          <w:sz w:val="21"/>
          <w:szCs w:val="21"/>
          <w:lang w:eastAsia="en-GB"/>
        </w:rPr>
        <w:t>Larrosa</w:t>
      </w:r>
      <w:proofErr w:type="spellEnd"/>
      <w:r w:rsidRPr="005E76F5">
        <w:rPr>
          <w:rFonts w:ascii="Helvetica" w:eastAsia="Times New Roman" w:hAnsi="Helvetica" w:cs="Arial"/>
          <w:color w:val="0072BC"/>
          <w:sz w:val="21"/>
          <w:szCs w:val="21"/>
          <w:lang w:eastAsia="en-GB"/>
        </w:rPr>
        <w:t>, Merseyside Police</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 xml:space="preserve">&gt;&gt; Pattern Evidence SOCO Examiner Training : Where Has It Been, Where Is It Now, Where Should It Be Going? - </w:t>
      </w:r>
      <w:r w:rsidRPr="005E76F5">
        <w:rPr>
          <w:rFonts w:ascii="Arial" w:eastAsia="Times New Roman" w:hAnsi="Arial" w:cs="Arial"/>
          <w:color w:val="0072BC"/>
          <w:sz w:val="21"/>
          <w:szCs w:val="21"/>
          <w:lang w:eastAsia="en-GB"/>
        </w:rPr>
        <w:t>Ron Smith, Ron Smith &amp; Associates, Inc.</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&gt;&gt; Wet-Vacuum Forensic DNA Sampling Dramatically Increases Capabilities To Collect Essential DNA Material And Solve More Crime -</w:t>
      </w:r>
      <w:r w:rsidRPr="005E76F5">
        <w:rPr>
          <w:rFonts w:ascii="Arial" w:eastAsia="Times New Roman" w:hAnsi="Arial" w:cs="Arial"/>
          <w:color w:val="333333"/>
          <w:sz w:val="21"/>
          <w:szCs w:val="21"/>
          <w:lang w:eastAsia="en-GB"/>
        </w:rPr>
        <w:t xml:space="preserve"> </w:t>
      </w:r>
      <w:r w:rsidRPr="005E76F5">
        <w:rPr>
          <w:rFonts w:ascii="Helvetica" w:eastAsia="Times New Roman" w:hAnsi="Helvetica" w:cs="Arial"/>
          <w:color w:val="0072BC"/>
          <w:sz w:val="21"/>
          <w:szCs w:val="21"/>
          <w:lang w:eastAsia="en-GB"/>
        </w:rPr>
        <w:t xml:space="preserve">Michael J. </w:t>
      </w:r>
      <w:proofErr w:type="spellStart"/>
      <w:r w:rsidRPr="005E76F5">
        <w:rPr>
          <w:rFonts w:ascii="Helvetica" w:eastAsia="Times New Roman" w:hAnsi="Helvetica" w:cs="Arial"/>
          <w:color w:val="0072BC"/>
          <w:sz w:val="21"/>
          <w:szCs w:val="21"/>
          <w:lang w:eastAsia="en-GB"/>
        </w:rPr>
        <w:t>Sandling</w:t>
      </w:r>
      <w:proofErr w:type="spellEnd"/>
      <w:r w:rsidRPr="005E76F5">
        <w:rPr>
          <w:rFonts w:ascii="Helvetica" w:eastAsia="Times New Roman" w:hAnsi="Helvetica" w:cs="Arial"/>
          <w:color w:val="0072BC"/>
          <w:sz w:val="21"/>
          <w:szCs w:val="21"/>
          <w:lang w:eastAsia="en-GB"/>
        </w:rPr>
        <w:t xml:space="preserve"> Crime Scene Investigation Equipment Ltd.</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&gt;&gt; HMA vs Gordon Veitch, a multidisciplinary case study -</w:t>
      </w:r>
      <w:r w:rsidRPr="005E76F5">
        <w:rPr>
          <w:rFonts w:ascii="Arial" w:eastAsia="Times New Roman" w:hAnsi="Arial" w:cs="Arial"/>
          <w:color w:val="0072BC"/>
          <w:sz w:val="21"/>
          <w:szCs w:val="21"/>
          <w:lang w:eastAsia="en-GB"/>
        </w:rPr>
        <w:t xml:space="preserve"> </w:t>
      </w:r>
      <w:r w:rsidRPr="005E76F5">
        <w:rPr>
          <w:rFonts w:ascii="Helvetica" w:eastAsia="Times New Roman" w:hAnsi="Helvetica" w:cs="Arial"/>
          <w:color w:val="0072BC"/>
          <w:sz w:val="21"/>
          <w:szCs w:val="21"/>
          <w:lang w:eastAsia="en-GB"/>
        </w:rPr>
        <w:t>Professor Ivan Birch, Sheffield Teaching Hospitals NHS Foundation Trust</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 xml:space="preserve">&gt;&gt; Looking beyond the visible, and why - Novel approaches to latent </w:t>
      </w:r>
      <w:proofErr w:type="spellStart"/>
      <w:r w:rsidRPr="005E76F5">
        <w:rPr>
          <w:rFonts w:ascii="Helvetica" w:eastAsia="Times New Roman" w:hAnsi="Helvetica" w:cs="Arial"/>
          <w:b/>
          <w:bCs/>
          <w:color w:val="000000"/>
          <w:sz w:val="21"/>
          <w:szCs w:val="21"/>
          <w:lang w:eastAsia="en-GB"/>
        </w:rPr>
        <w:t>fingermark</w:t>
      </w:r>
      <w:proofErr w:type="spellEnd"/>
      <w:r w:rsidRPr="005E76F5">
        <w:rPr>
          <w:rFonts w:ascii="Helvetica" w:eastAsia="Times New Roman" w:hAnsi="Helvetica" w:cs="Arial"/>
          <w:b/>
          <w:bCs/>
          <w:color w:val="000000"/>
          <w:sz w:val="21"/>
          <w:szCs w:val="21"/>
          <w:lang w:eastAsia="en-GB"/>
        </w:rPr>
        <w:t xml:space="preserve"> enhancement -</w:t>
      </w:r>
      <w:r w:rsidRPr="005E76F5">
        <w:rPr>
          <w:rFonts w:ascii="Arial" w:eastAsia="Times New Roman" w:hAnsi="Arial" w:cs="Arial"/>
          <w:color w:val="333333"/>
          <w:sz w:val="21"/>
          <w:szCs w:val="21"/>
          <w:lang w:eastAsia="en-GB"/>
        </w:rPr>
        <w:t xml:space="preserve"> </w:t>
      </w:r>
      <w:proofErr w:type="spellStart"/>
      <w:r w:rsidRPr="005E76F5">
        <w:rPr>
          <w:rFonts w:ascii="Helvetica" w:eastAsia="Times New Roman" w:hAnsi="Helvetica" w:cs="Arial"/>
          <w:color w:val="0072BC"/>
          <w:sz w:val="21"/>
          <w:szCs w:val="21"/>
          <w:lang w:eastAsia="en-GB"/>
        </w:rPr>
        <w:t>Dr.</w:t>
      </w:r>
      <w:proofErr w:type="spellEnd"/>
      <w:r w:rsidRPr="005E76F5">
        <w:rPr>
          <w:rFonts w:ascii="Helvetica" w:eastAsia="Times New Roman" w:hAnsi="Helvetica" w:cs="Arial"/>
          <w:color w:val="0072BC"/>
          <w:sz w:val="21"/>
          <w:szCs w:val="21"/>
          <w:lang w:eastAsia="en-GB"/>
        </w:rPr>
        <w:t xml:space="preserve"> Roberto King, Foster and Freeman</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&gt;&gt; The Latent Imbroglio: Pattern Recognition with Fingerprint Examiners, Contextual Information and Motivation -</w:t>
      </w:r>
      <w:r w:rsidRPr="005E76F5">
        <w:rPr>
          <w:rFonts w:ascii="Arial" w:eastAsia="Times New Roman" w:hAnsi="Arial" w:cs="Arial"/>
          <w:color w:val="333333"/>
          <w:sz w:val="21"/>
          <w:szCs w:val="21"/>
          <w:lang w:eastAsia="en-GB"/>
        </w:rPr>
        <w:t xml:space="preserve"> </w:t>
      </w:r>
      <w:r w:rsidRPr="005E76F5">
        <w:rPr>
          <w:rFonts w:ascii="Helvetica" w:eastAsia="Times New Roman" w:hAnsi="Helvetica" w:cs="Arial"/>
          <w:color w:val="0072BC"/>
          <w:sz w:val="21"/>
          <w:szCs w:val="21"/>
          <w:lang w:eastAsia="en-GB"/>
        </w:rPr>
        <w:t xml:space="preserve">Francisco </w:t>
      </w:r>
      <w:proofErr w:type="spellStart"/>
      <w:r w:rsidRPr="005E76F5">
        <w:rPr>
          <w:rFonts w:ascii="Helvetica" w:eastAsia="Times New Roman" w:hAnsi="Helvetica" w:cs="Arial"/>
          <w:color w:val="0072BC"/>
          <w:sz w:val="21"/>
          <w:szCs w:val="21"/>
          <w:lang w:eastAsia="en-GB"/>
        </w:rPr>
        <w:t>Goncalves</w:t>
      </w:r>
      <w:proofErr w:type="spellEnd"/>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72BC"/>
          <w:sz w:val="21"/>
          <w:szCs w:val="21"/>
          <w:lang w:eastAsia="en-GB"/>
        </w:rPr>
        <w:t>Panel Discussions: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color w:val="000000"/>
          <w:sz w:val="21"/>
          <w:szCs w:val="21"/>
          <w:lang w:eastAsia="en-GB"/>
        </w:rPr>
        <w:t>&gt;&gt; Competency Testing</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color w:val="000000"/>
          <w:sz w:val="21"/>
          <w:szCs w:val="21"/>
          <w:lang w:eastAsia="en-GB"/>
        </w:rPr>
        <w:t>&gt;&gt; Next Generation Technology and Crime Scene Investigation</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72BC"/>
          <w:sz w:val="21"/>
          <w:szCs w:val="21"/>
          <w:lang w:eastAsia="en-GB"/>
        </w:rPr>
        <w:t>3 Hours Workshops: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Palm Prints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 xml:space="preserve">Alice </w:t>
      </w:r>
      <w:proofErr w:type="spellStart"/>
      <w:r w:rsidRPr="005E76F5">
        <w:rPr>
          <w:rFonts w:ascii="Helvetica" w:eastAsia="Times New Roman" w:hAnsi="Helvetica" w:cs="Arial"/>
          <w:b/>
          <w:bCs/>
          <w:color w:val="000000"/>
          <w:sz w:val="21"/>
          <w:szCs w:val="21"/>
          <w:lang w:eastAsia="en-GB"/>
        </w:rPr>
        <w:t>Maceo</w:t>
      </w:r>
      <w:proofErr w:type="spellEnd"/>
      <w:r w:rsidRPr="005E76F5">
        <w:rPr>
          <w:rFonts w:ascii="Helvetica" w:eastAsia="Times New Roman" w:hAnsi="Helvetica" w:cs="Arial"/>
          <w:b/>
          <w:bCs/>
          <w:color w:val="000000"/>
          <w:sz w:val="21"/>
          <w:szCs w:val="21"/>
          <w:lang w:eastAsia="en-GB"/>
        </w:rPr>
        <w:t>, Evolve Forensics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color w:val="000000"/>
          <w:sz w:val="21"/>
          <w:szCs w:val="21"/>
          <w:lang w:eastAsia="en-GB"/>
        </w:rPr>
        <w:lastRenderedPageBreak/>
        <w:t>This workshop explores the embryological development of the hand, the ridge flows and crease patterns associated with the three regions of the palm, the population distribution of patterns in the three regions of the palms, and establishing efficient search parameters for palms.</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Impossible Decisions </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Helvetica" w:eastAsia="Times New Roman" w:hAnsi="Helvetica" w:cs="Arial"/>
          <w:b/>
          <w:bCs/>
          <w:color w:val="000000"/>
          <w:sz w:val="21"/>
          <w:szCs w:val="21"/>
          <w:lang w:eastAsia="en-GB"/>
        </w:rPr>
        <w:t xml:space="preserve">Alice </w:t>
      </w:r>
      <w:proofErr w:type="spellStart"/>
      <w:r w:rsidRPr="005E76F5">
        <w:rPr>
          <w:rFonts w:ascii="Helvetica" w:eastAsia="Times New Roman" w:hAnsi="Helvetica" w:cs="Arial"/>
          <w:b/>
          <w:bCs/>
          <w:color w:val="000000"/>
          <w:sz w:val="21"/>
          <w:szCs w:val="21"/>
          <w:lang w:eastAsia="en-GB"/>
        </w:rPr>
        <w:t>Maceo</w:t>
      </w:r>
      <w:proofErr w:type="spellEnd"/>
      <w:r w:rsidRPr="005E76F5">
        <w:rPr>
          <w:rFonts w:ascii="Helvetica" w:eastAsia="Times New Roman" w:hAnsi="Helvetica" w:cs="Arial"/>
          <w:b/>
          <w:bCs/>
          <w:color w:val="000000"/>
          <w:sz w:val="21"/>
          <w:szCs w:val="21"/>
          <w:lang w:eastAsia="en-GB"/>
        </w:rPr>
        <w:t>, Evolve Forensics</w:t>
      </w:r>
    </w:p>
    <w:p w:rsidR="005E76F5" w:rsidRDefault="005E76F5" w:rsidP="005E76F5">
      <w:pPr>
        <w:rPr>
          <w:rFonts w:ascii="Helvetica" w:eastAsia="Times New Roman" w:hAnsi="Helvetica" w:cs="Arial"/>
          <w:color w:val="000000"/>
          <w:sz w:val="21"/>
          <w:szCs w:val="21"/>
          <w:lang w:eastAsia="en-GB"/>
        </w:rPr>
      </w:pPr>
      <w:r w:rsidRPr="005E76F5">
        <w:rPr>
          <w:rFonts w:ascii="Helvetica" w:eastAsia="Times New Roman" w:hAnsi="Helvetica" w:cs="Arial"/>
          <w:color w:val="000000"/>
          <w:sz w:val="21"/>
          <w:szCs w:val="21"/>
          <w:lang w:eastAsia="en-GB"/>
        </w:rPr>
        <w:t>The recording of the friction ridge skin, both latent prints and exemplar prints, is subject to a milieu of factors. Some of these factors can push the two impressions out of tolerance for variation in appearance, causing analysts to fail to associate a print with a person. This workshop will allow participants to compare images of the friction skin prone to these errors.</w:t>
      </w:r>
    </w:p>
    <w:p w:rsidR="005E76F5" w:rsidRDefault="005E76F5" w:rsidP="005E76F5">
      <w:pPr>
        <w:rPr>
          <w:rFonts w:ascii="Helvetica" w:eastAsia="Times New Roman" w:hAnsi="Helvetica" w:cs="Arial"/>
          <w:color w:val="000000"/>
          <w:sz w:val="21"/>
          <w:szCs w:val="21"/>
          <w:lang w:eastAsia="en-GB"/>
        </w:rPr>
      </w:pP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Arial" w:eastAsia="Times New Roman" w:hAnsi="Arial" w:cs="Arial"/>
          <w:b/>
          <w:bCs/>
          <w:color w:val="FFFFFF"/>
          <w:sz w:val="45"/>
          <w:szCs w:val="45"/>
          <w:shd w:val="clear" w:color="auto" w:fill="8DC73F"/>
          <w:lang w:eastAsia="en-GB"/>
        </w:rPr>
        <w:t>Sponsorship Available</w:t>
      </w:r>
    </w:p>
    <w:p w:rsidR="005E76F5" w:rsidRPr="005E76F5" w:rsidRDefault="005E76F5" w:rsidP="005E76F5">
      <w:pPr>
        <w:spacing w:after="210" w:line="270" w:lineRule="atLeast"/>
        <w:rPr>
          <w:rFonts w:ascii="Arial" w:eastAsia="Times New Roman" w:hAnsi="Arial" w:cs="Arial"/>
          <w:color w:val="333333"/>
          <w:sz w:val="20"/>
          <w:szCs w:val="20"/>
          <w:lang w:eastAsia="en-GB"/>
        </w:rPr>
      </w:pPr>
      <w:r w:rsidRPr="005E76F5">
        <w:rPr>
          <w:rFonts w:ascii="Verdana" w:eastAsia="Times New Roman" w:hAnsi="Verdana" w:cs="Arial"/>
          <w:color w:val="000000"/>
          <w:sz w:val="21"/>
          <w:szCs w:val="21"/>
          <w:lang w:eastAsia="en-GB"/>
        </w:rPr>
        <w:t>For sponsorship and exhibition opportunities, please contact EU IAI Vice President, Teresa Wu at</w:t>
      </w:r>
    </w:p>
    <w:p w:rsidR="005E76F5" w:rsidRPr="005E76F5" w:rsidRDefault="005E76F5" w:rsidP="005E76F5">
      <w:pPr>
        <w:spacing w:after="210" w:line="270" w:lineRule="atLeast"/>
        <w:rPr>
          <w:rFonts w:ascii="Arial" w:eastAsia="Times New Roman" w:hAnsi="Arial" w:cs="Arial"/>
          <w:color w:val="333333"/>
          <w:sz w:val="20"/>
          <w:szCs w:val="20"/>
          <w:lang w:eastAsia="en-GB"/>
        </w:rPr>
      </w:pPr>
      <w:hyperlink r:id="rId4" w:tgtFrame="_blank" w:history="1">
        <w:r w:rsidRPr="005E76F5">
          <w:rPr>
            <w:rFonts w:ascii="Verdana" w:eastAsia="Times New Roman" w:hAnsi="Verdana" w:cs="Arial"/>
            <w:color w:val="0000FF"/>
            <w:sz w:val="21"/>
            <w:szCs w:val="21"/>
            <w:u w:val="single"/>
            <w:lang w:eastAsia="en-GB"/>
          </w:rPr>
          <w:t>wuteresa@gmail.com</w:t>
        </w:r>
      </w:hyperlink>
    </w:p>
    <w:p w:rsidR="005E76F5" w:rsidRDefault="005E76F5" w:rsidP="005E76F5">
      <w:r w:rsidRPr="005E76F5">
        <w:rPr>
          <w:rFonts w:ascii="Verdana" w:eastAsia="Times New Roman" w:hAnsi="Verdana" w:cs="Arial"/>
          <w:color w:val="333333"/>
          <w:sz w:val="21"/>
          <w:szCs w:val="21"/>
          <w:lang w:eastAsia="en-GB"/>
        </w:rPr>
        <w:t>For more information about the conference, please visit:</w:t>
      </w:r>
      <w:r w:rsidRPr="005E76F5">
        <w:rPr>
          <w:rFonts w:ascii="Arial" w:eastAsia="Times New Roman" w:hAnsi="Arial" w:cs="Arial"/>
          <w:color w:val="333333"/>
          <w:sz w:val="20"/>
          <w:szCs w:val="20"/>
          <w:lang w:eastAsia="en-GB"/>
        </w:rPr>
        <w:t xml:space="preserve"> </w:t>
      </w:r>
      <w:hyperlink r:id="rId5" w:tgtFrame="_blank" w:history="1">
        <w:r w:rsidRPr="005E76F5">
          <w:rPr>
            <w:rFonts w:ascii="Verdana" w:eastAsia="Times New Roman" w:hAnsi="Verdana" w:cs="Arial"/>
            <w:color w:val="0563C1"/>
            <w:sz w:val="21"/>
            <w:szCs w:val="21"/>
            <w:u w:val="single"/>
            <w:lang w:eastAsia="en-GB"/>
          </w:rPr>
          <w:t>www.theiaieu.org/</w:t>
        </w:r>
      </w:hyperlink>
    </w:p>
    <w:sectPr w:rsidR="005E7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F5"/>
    <w:rsid w:val="00006DEF"/>
    <w:rsid w:val="003A2FFC"/>
    <w:rsid w:val="004205F8"/>
    <w:rsid w:val="005E76F5"/>
    <w:rsid w:val="006A6CCB"/>
    <w:rsid w:val="006A7922"/>
    <w:rsid w:val="006A7F88"/>
    <w:rsid w:val="00734F74"/>
    <w:rsid w:val="00750C39"/>
    <w:rsid w:val="008B1D95"/>
    <w:rsid w:val="008D1B70"/>
    <w:rsid w:val="00A4062D"/>
    <w:rsid w:val="00A45F4E"/>
    <w:rsid w:val="00A96688"/>
    <w:rsid w:val="00C91067"/>
    <w:rsid w:val="00F9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F49D8-7EA9-4A50-9BA1-A1BB1898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E7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6311">
      <w:bodyDiv w:val="1"/>
      <w:marLeft w:val="0"/>
      <w:marRight w:val="0"/>
      <w:marTop w:val="0"/>
      <w:marBottom w:val="0"/>
      <w:divBdr>
        <w:top w:val="none" w:sz="0" w:space="0" w:color="auto"/>
        <w:left w:val="none" w:sz="0" w:space="0" w:color="auto"/>
        <w:bottom w:val="none" w:sz="0" w:space="0" w:color="auto"/>
        <w:right w:val="none" w:sz="0" w:space="0" w:color="auto"/>
      </w:divBdr>
      <w:divsChild>
        <w:div w:id="1725522634">
          <w:marLeft w:val="0"/>
          <w:marRight w:val="0"/>
          <w:marTop w:val="0"/>
          <w:marBottom w:val="0"/>
          <w:divBdr>
            <w:top w:val="none" w:sz="0" w:space="0" w:color="auto"/>
            <w:left w:val="none" w:sz="0" w:space="0" w:color="auto"/>
            <w:bottom w:val="none" w:sz="0" w:space="0" w:color="auto"/>
            <w:right w:val="none" w:sz="0" w:space="0" w:color="auto"/>
          </w:divBdr>
          <w:divsChild>
            <w:div w:id="30224864">
              <w:marLeft w:val="0"/>
              <w:marRight w:val="0"/>
              <w:marTop w:val="0"/>
              <w:marBottom w:val="0"/>
              <w:divBdr>
                <w:top w:val="none" w:sz="0" w:space="0" w:color="auto"/>
                <w:left w:val="none" w:sz="0" w:space="0" w:color="auto"/>
                <w:bottom w:val="none" w:sz="0" w:space="0" w:color="auto"/>
                <w:right w:val="none" w:sz="0" w:space="0" w:color="auto"/>
              </w:divBdr>
              <w:divsChild>
                <w:div w:id="1338312671">
                  <w:marLeft w:val="0"/>
                  <w:marRight w:val="0"/>
                  <w:marTop w:val="0"/>
                  <w:marBottom w:val="0"/>
                  <w:divBdr>
                    <w:top w:val="none" w:sz="0" w:space="0" w:color="auto"/>
                    <w:left w:val="none" w:sz="0" w:space="0" w:color="auto"/>
                    <w:bottom w:val="none" w:sz="0" w:space="0" w:color="auto"/>
                    <w:right w:val="none" w:sz="0" w:space="0" w:color="auto"/>
                  </w:divBdr>
                  <w:divsChild>
                    <w:div w:id="1509828015">
                      <w:marLeft w:val="0"/>
                      <w:marRight w:val="0"/>
                      <w:marTop w:val="0"/>
                      <w:marBottom w:val="0"/>
                      <w:divBdr>
                        <w:top w:val="none" w:sz="0" w:space="0" w:color="auto"/>
                        <w:left w:val="none" w:sz="0" w:space="0" w:color="auto"/>
                        <w:bottom w:val="none" w:sz="0" w:space="0" w:color="auto"/>
                        <w:right w:val="none" w:sz="0" w:space="0" w:color="auto"/>
                      </w:divBdr>
                      <w:divsChild>
                        <w:div w:id="155658045">
                          <w:marLeft w:val="0"/>
                          <w:marRight w:val="0"/>
                          <w:marTop w:val="0"/>
                          <w:marBottom w:val="0"/>
                          <w:divBdr>
                            <w:top w:val="none" w:sz="0" w:space="0" w:color="auto"/>
                            <w:left w:val="none" w:sz="0" w:space="0" w:color="auto"/>
                            <w:bottom w:val="none" w:sz="0" w:space="0" w:color="auto"/>
                            <w:right w:val="none" w:sz="0" w:space="0" w:color="auto"/>
                          </w:divBdr>
                          <w:divsChild>
                            <w:div w:id="1554191335">
                              <w:marLeft w:val="0"/>
                              <w:marRight w:val="0"/>
                              <w:marTop w:val="0"/>
                              <w:marBottom w:val="0"/>
                              <w:divBdr>
                                <w:top w:val="none" w:sz="0" w:space="0" w:color="auto"/>
                                <w:left w:val="none" w:sz="0" w:space="0" w:color="auto"/>
                                <w:bottom w:val="none" w:sz="0" w:space="0" w:color="auto"/>
                                <w:right w:val="none" w:sz="0" w:space="0" w:color="auto"/>
                              </w:divBdr>
                              <w:divsChild>
                                <w:div w:id="1022173822">
                                  <w:marLeft w:val="0"/>
                                  <w:marRight w:val="0"/>
                                  <w:marTop w:val="0"/>
                                  <w:marBottom w:val="0"/>
                                  <w:divBdr>
                                    <w:top w:val="none" w:sz="0" w:space="0" w:color="auto"/>
                                    <w:left w:val="none" w:sz="0" w:space="0" w:color="auto"/>
                                    <w:bottom w:val="none" w:sz="0" w:space="0" w:color="auto"/>
                                    <w:right w:val="none" w:sz="0" w:space="0" w:color="auto"/>
                                  </w:divBdr>
                                  <w:divsChild>
                                    <w:div w:id="884878124">
                                      <w:marLeft w:val="0"/>
                                      <w:marRight w:val="0"/>
                                      <w:marTop w:val="0"/>
                                      <w:marBottom w:val="0"/>
                                      <w:divBdr>
                                        <w:top w:val="none" w:sz="0" w:space="0" w:color="auto"/>
                                        <w:left w:val="none" w:sz="0" w:space="0" w:color="auto"/>
                                        <w:bottom w:val="none" w:sz="0" w:space="0" w:color="auto"/>
                                        <w:right w:val="none" w:sz="0" w:space="0" w:color="auto"/>
                                      </w:divBdr>
                                      <w:divsChild>
                                        <w:div w:id="678167447">
                                          <w:marLeft w:val="0"/>
                                          <w:marRight w:val="0"/>
                                          <w:marTop w:val="0"/>
                                          <w:marBottom w:val="0"/>
                                          <w:divBdr>
                                            <w:top w:val="none" w:sz="0" w:space="0" w:color="auto"/>
                                            <w:left w:val="none" w:sz="0" w:space="0" w:color="auto"/>
                                            <w:bottom w:val="none" w:sz="0" w:space="0" w:color="auto"/>
                                            <w:right w:val="none" w:sz="0" w:space="0" w:color="auto"/>
                                          </w:divBdr>
                                          <w:divsChild>
                                            <w:div w:id="2079131519">
                                              <w:marLeft w:val="0"/>
                                              <w:marRight w:val="0"/>
                                              <w:marTop w:val="0"/>
                                              <w:marBottom w:val="180"/>
                                              <w:divBdr>
                                                <w:top w:val="none" w:sz="0" w:space="0" w:color="auto"/>
                                                <w:left w:val="none" w:sz="0" w:space="0" w:color="auto"/>
                                                <w:bottom w:val="none" w:sz="0" w:space="0" w:color="auto"/>
                                                <w:right w:val="none" w:sz="0" w:space="0" w:color="auto"/>
                                              </w:divBdr>
                                              <w:divsChild>
                                                <w:div w:id="1514220617">
                                                  <w:marLeft w:val="0"/>
                                                  <w:marRight w:val="0"/>
                                                  <w:marTop w:val="0"/>
                                                  <w:marBottom w:val="0"/>
                                                  <w:divBdr>
                                                    <w:top w:val="none" w:sz="0" w:space="0" w:color="auto"/>
                                                    <w:left w:val="none" w:sz="0" w:space="0" w:color="auto"/>
                                                    <w:bottom w:val="none" w:sz="0" w:space="0" w:color="auto"/>
                                                    <w:right w:val="none" w:sz="0" w:space="0" w:color="auto"/>
                                                  </w:divBdr>
                                                  <w:divsChild>
                                                    <w:div w:id="528760368">
                                                      <w:marLeft w:val="0"/>
                                                      <w:marRight w:val="0"/>
                                                      <w:marTop w:val="0"/>
                                                      <w:marBottom w:val="0"/>
                                                      <w:divBdr>
                                                        <w:top w:val="none" w:sz="0" w:space="0" w:color="auto"/>
                                                        <w:left w:val="none" w:sz="0" w:space="0" w:color="auto"/>
                                                        <w:bottom w:val="none" w:sz="0" w:space="0" w:color="auto"/>
                                                        <w:right w:val="none" w:sz="0" w:space="0" w:color="auto"/>
                                                      </w:divBdr>
                                                      <w:divsChild>
                                                        <w:div w:id="1245992500">
                                                          <w:marLeft w:val="0"/>
                                                          <w:marRight w:val="0"/>
                                                          <w:marTop w:val="0"/>
                                                          <w:marBottom w:val="0"/>
                                                          <w:divBdr>
                                                            <w:top w:val="none" w:sz="0" w:space="0" w:color="auto"/>
                                                            <w:left w:val="none" w:sz="0" w:space="0" w:color="auto"/>
                                                            <w:bottom w:val="none" w:sz="0" w:space="0" w:color="auto"/>
                                                            <w:right w:val="none" w:sz="0" w:space="0" w:color="auto"/>
                                                          </w:divBdr>
                                                          <w:divsChild>
                                                            <w:div w:id="176582979">
                                                              <w:marLeft w:val="0"/>
                                                              <w:marRight w:val="0"/>
                                                              <w:marTop w:val="0"/>
                                                              <w:marBottom w:val="0"/>
                                                              <w:divBdr>
                                                                <w:top w:val="none" w:sz="0" w:space="0" w:color="auto"/>
                                                                <w:left w:val="none" w:sz="0" w:space="0" w:color="auto"/>
                                                                <w:bottom w:val="none" w:sz="0" w:space="0" w:color="auto"/>
                                                                <w:right w:val="none" w:sz="0" w:space="0" w:color="auto"/>
                                                              </w:divBdr>
                                                              <w:divsChild>
                                                                <w:div w:id="1280995266">
                                                                  <w:marLeft w:val="0"/>
                                                                  <w:marRight w:val="0"/>
                                                                  <w:marTop w:val="0"/>
                                                                  <w:marBottom w:val="0"/>
                                                                  <w:divBdr>
                                                                    <w:top w:val="none" w:sz="0" w:space="0" w:color="auto"/>
                                                                    <w:left w:val="none" w:sz="0" w:space="0" w:color="auto"/>
                                                                    <w:bottom w:val="none" w:sz="0" w:space="0" w:color="auto"/>
                                                                    <w:right w:val="none" w:sz="0" w:space="0" w:color="auto"/>
                                                                  </w:divBdr>
                                                                  <w:divsChild>
                                                                    <w:div w:id="115607658">
                                                                      <w:marLeft w:val="0"/>
                                                                      <w:marRight w:val="0"/>
                                                                      <w:marTop w:val="0"/>
                                                                      <w:marBottom w:val="0"/>
                                                                      <w:divBdr>
                                                                        <w:top w:val="none" w:sz="0" w:space="0" w:color="auto"/>
                                                                        <w:left w:val="none" w:sz="0" w:space="0" w:color="auto"/>
                                                                        <w:bottom w:val="none" w:sz="0" w:space="0" w:color="auto"/>
                                                                        <w:right w:val="none" w:sz="0" w:space="0" w:color="auto"/>
                                                                      </w:divBdr>
                                                                      <w:divsChild>
                                                                        <w:div w:id="7306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168475">
      <w:bodyDiv w:val="1"/>
      <w:marLeft w:val="0"/>
      <w:marRight w:val="0"/>
      <w:marTop w:val="0"/>
      <w:marBottom w:val="0"/>
      <w:divBdr>
        <w:top w:val="none" w:sz="0" w:space="0" w:color="auto"/>
        <w:left w:val="none" w:sz="0" w:space="0" w:color="auto"/>
        <w:bottom w:val="none" w:sz="0" w:space="0" w:color="auto"/>
        <w:right w:val="none" w:sz="0" w:space="0" w:color="auto"/>
      </w:divBdr>
      <w:divsChild>
        <w:div w:id="205602534">
          <w:marLeft w:val="0"/>
          <w:marRight w:val="0"/>
          <w:marTop w:val="0"/>
          <w:marBottom w:val="0"/>
          <w:divBdr>
            <w:top w:val="none" w:sz="0" w:space="0" w:color="auto"/>
            <w:left w:val="none" w:sz="0" w:space="0" w:color="auto"/>
            <w:bottom w:val="none" w:sz="0" w:space="0" w:color="auto"/>
            <w:right w:val="none" w:sz="0" w:space="0" w:color="auto"/>
          </w:divBdr>
          <w:divsChild>
            <w:div w:id="799766246">
              <w:marLeft w:val="0"/>
              <w:marRight w:val="0"/>
              <w:marTop w:val="0"/>
              <w:marBottom w:val="0"/>
              <w:divBdr>
                <w:top w:val="none" w:sz="0" w:space="0" w:color="auto"/>
                <w:left w:val="none" w:sz="0" w:space="0" w:color="auto"/>
                <w:bottom w:val="none" w:sz="0" w:space="0" w:color="auto"/>
                <w:right w:val="none" w:sz="0" w:space="0" w:color="auto"/>
              </w:divBdr>
              <w:divsChild>
                <w:div w:id="1213074200">
                  <w:marLeft w:val="0"/>
                  <w:marRight w:val="0"/>
                  <w:marTop w:val="0"/>
                  <w:marBottom w:val="0"/>
                  <w:divBdr>
                    <w:top w:val="none" w:sz="0" w:space="0" w:color="auto"/>
                    <w:left w:val="none" w:sz="0" w:space="0" w:color="auto"/>
                    <w:bottom w:val="none" w:sz="0" w:space="0" w:color="auto"/>
                    <w:right w:val="none" w:sz="0" w:space="0" w:color="auto"/>
                  </w:divBdr>
                  <w:divsChild>
                    <w:div w:id="193543784">
                      <w:marLeft w:val="0"/>
                      <w:marRight w:val="0"/>
                      <w:marTop w:val="0"/>
                      <w:marBottom w:val="0"/>
                      <w:divBdr>
                        <w:top w:val="none" w:sz="0" w:space="0" w:color="auto"/>
                        <w:left w:val="none" w:sz="0" w:space="0" w:color="auto"/>
                        <w:bottom w:val="none" w:sz="0" w:space="0" w:color="auto"/>
                        <w:right w:val="none" w:sz="0" w:space="0" w:color="auto"/>
                      </w:divBdr>
                      <w:divsChild>
                        <w:div w:id="2029138804">
                          <w:marLeft w:val="0"/>
                          <w:marRight w:val="0"/>
                          <w:marTop w:val="0"/>
                          <w:marBottom w:val="0"/>
                          <w:divBdr>
                            <w:top w:val="none" w:sz="0" w:space="0" w:color="auto"/>
                            <w:left w:val="none" w:sz="0" w:space="0" w:color="auto"/>
                            <w:bottom w:val="none" w:sz="0" w:space="0" w:color="auto"/>
                            <w:right w:val="none" w:sz="0" w:space="0" w:color="auto"/>
                          </w:divBdr>
                          <w:divsChild>
                            <w:div w:id="1153109950">
                              <w:marLeft w:val="0"/>
                              <w:marRight w:val="0"/>
                              <w:marTop w:val="0"/>
                              <w:marBottom w:val="0"/>
                              <w:divBdr>
                                <w:top w:val="none" w:sz="0" w:space="0" w:color="auto"/>
                                <w:left w:val="none" w:sz="0" w:space="0" w:color="auto"/>
                                <w:bottom w:val="none" w:sz="0" w:space="0" w:color="auto"/>
                                <w:right w:val="none" w:sz="0" w:space="0" w:color="auto"/>
                              </w:divBdr>
                              <w:divsChild>
                                <w:div w:id="1617830749">
                                  <w:marLeft w:val="0"/>
                                  <w:marRight w:val="0"/>
                                  <w:marTop w:val="0"/>
                                  <w:marBottom w:val="0"/>
                                  <w:divBdr>
                                    <w:top w:val="none" w:sz="0" w:space="0" w:color="auto"/>
                                    <w:left w:val="none" w:sz="0" w:space="0" w:color="auto"/>
                                    <w:bottom w:val="none" w:sz="0" w:space="0" w:color="auto"/>
                                    <w:right w:val="none" w:sz="0" w:space="0" w:color="auto"/>
                                  </w:divBdr>
                                  <w:divsChild>
                                    <w:div w:id="1813670895">
                                      <w:marLeft w:val="0"/>
                                      <w:marRight w:val="0"/>
                                      <w:marTop w:val="0"/>
                                      <w:marBottom w:val="0"/>
                                      <w:divBdr>
                                        <w:top w:val="none" w:sz="0" w:space="0" w:color="auto"/>
                                        <w:left w:val="none" w:sz="0" w:space="0" w:color="auto"/>
                                        <w:bottom w:val="none" w:sz="0" w:space="0" w:color="auto"/>
                                        <w:right w:val="none" w:sz="0" w:space="0" w:color="auto"/>
                                      </w:divBdr>
                                      <w:divsChild>
                                        <w:div w:id="442849759">
                                          <w:marLeft w:val="0"/>
                                          <w:marRight w:val="0"/>
                                          <w:marTop w:val="0"/>
                                          <w:marBottom w:val="0"/>
                                          <w:divBdr>
                                            <w:top w:val="none" w:sz="0" w:space="0" w:color="auto"/>
                                            <w:left w:val="none" w:sz="0" w:space="0" w:color="auto"/>
                                            <w:bottom w:val="none" w:sz="0" w:space="0" w:color="auto"/>
                                            <w:right w:val="none" w:sz="0" w:space="0" w:color="auto"/>
                                          </w:divBdr>
                                          <w:divsChild>
                                            <w:div w:id="1611475404">
                                              <w:marLeft w:val="0"/>
                                              <w:marRight w:val="0"/>
                                              <w:marTop w:val="0"/>
                                              <w:marBottom w:val="180"/>
                                              <w:divBdr>
                                                <w:top w:val="none" w:sz="0" w:space="0" w:color="auto"/>
                                                <w:left w:val="none" w:sz="0" w:space="0" w:color="auto"/>
                                                <w:bottom w:val="none" w:sz="0" w:space="0" w:color="auto"/>
                                                <w:right w:val="none" w:sz="0" w:space="0" w:color="auto"/>
                                              </w:divBdr>
                                              <w:divsChild>
                                                <w:div w:id="917012468">
                                                  <w:marLeft w:val="0"/>
                                                  <w:marRight w:val="0"/>
                                                  <w:marTop w:val="0"/>
                                                  <w:marBottom w:val="0"/>
                                                  <w:divBdr>
                                                    <w:top w:val="none" w:sz="0" w:space="0" w:color="auto"/>
                                                    <w:left w:val="none" w:sz="0" w:space="0" w:color="auto"/>
                                                    <w:bottom w:val="none" w:sz="0" w:space="0" w:color="auto"/>
                                                    <w:right w:val="none" w:sz="0" w:space="0" w:color="auto"/>
                                                  </w:divBdr>
                                                  <w:divsChild>
                                                    <w:div w:id="979336679">
                                                      <w:marLeft w:val="0"/>
                                                      <w:marRight w:val="0"/>
                                                      <w:marTop w:val="0"/>
                                                      <w:marBottom w:val="0"/>
                                                      <w:divBdr>
                                                        <w:top w:val="none" w:sz="0" w:space="0" w:color="auto"/>
                                                        <w:left w:val="none" w:sz="0" w:space="0" w:color="auto"/>
                                                        <w:bottom w:val="none" w:sz="0" w:space="0" w:color="auto"/>
                                                        <w:right w:val="none" w:sz="0" w:space="0" w:color="auto"/>
                                                      </w:divBdr>
                                                      <w:divsChild>
                                                        <w:div w:id="725031629">
                                                          <w:marLeft w:val="0"/>
                                                          <w:marRight w:val="0"/>
                                                          <w:marTop w:val="0"/>
                                                          <w:marBottom w:val="0"/>
                                                          <w:divBdr>
                                                            <w:top w:val="none" w:sz="0" w:space="0" w:color="auto"/>
                                                            <w:left w:val="none" w:sz="0" w:space="0" w:color="auto"/>
                                                            <w:bottom w:val="none" w:sz="0" w:space="0" w:color="auto"/>
                                                            <w:right w:val="none" w:sz="0" w:space="0" w:color="auto"/>
                                                          </w:divBdr>
                                                          <w:divsChild>
                                                            <w:div w:id="945502567">
                                                              <w:marLeft w:val="0"/>
                                                              <w:marRight w:val="0"/>
                                                              <w:marTop w:val="0"/>
                                                              <w:marBottom w:val="0"/>
                                                              <w:divBdr>
                                                                <w:top w:val="none" w:sz="0" w:space="0" w:color="auto"/>
                                                                <w:left w:val="none" w:sz="0" w:space="0" w:color="auto"/>
                                                                <w:bottom w:val="none" w:sz="0" w:space="0" w:color="auto"/>
                                                                <w:right w:val="none" w:sz="0" w:space="0" w:color="auto"/>
                                                              </w:divBdr>
                                                              <w:divsChild>
                                                                <w:div w:id="1757166758">
                                                                  <w:marLeft w:val="0"/>
                                                                  <w:marRight w:val="0"/>
                                                                  <w:marTop w:val="0"/>
                                                                  <w:marBottom w:val="0"/>
                                                                  <w:divBdr>
                                                                    <w:top w:val="none" w:sz="0" w:space="0" w:color="auto"/>
                                                                    <w:left w:val="none" w:sz="0" w:space="0" w:color="auto"/>
                                                                    <w:bottom w:val="none" w:sz="0" w:space="0" w:color="auto"/>
                                                                    <w:right w:val="none" w:sz="0" w:space="0" w:color="auto"/>
                                                                  </w:divBdr>
                                                                  <w:divsChild>
                                                                    <w:div w:id="1003243007">
                                                                      <w:marLeft w:val="0"/>
                                                                      <w:marRight w:val="0"/>
                                                                      <w:marTop w:val="0"/>
                                                                      <w:marBottom w:val="0"/>
                                                                      <w:divBdr>
                                                                        <w:top w:val="none" w:sz="0" w:space="0" w:color="auto"/>
                                                                        <w:left w:val="none" w:sz="0" w:space="0" w:color="auto"/>
                                                                        <w:bottom w:val="none" w:sz="0" w:space="0" w:color="auto"/>
                                                                        <w:right w:val="none" w:sz="0" w:space="0" w:color="auto"/>
                                                                      </w:divBdr>
                                                                      <w:divsChild>
                                                                        <w:div w:id="2037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dotiafi.wildapricot.org/EmailTracker/LinkTracker.ashx?linkAndRecipientCode=ECeyKIu%2fattsPTFuw6ZP6lwG92B0pp20iHCWEp%2br3F2D8dv9QaueYGPNncsB33s06Cp9ll4n8wu7Adz7DS%2bORpLsG5j7pQpzXd49BXesdbQ%3d" TargetMode="External"/><Relationship Id="rId4" Type="http://schemas.openxmlformats.org/officeDocument/2006/relationships/hyperlink" Target="mailto:wuteresa@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Olsson</dc:creator>
  <cp:keywords/>
  <dc:description/>
  <cp:lastModifiedBy>Jan Olsson</cp:lastModifiedBy>
  <cp:revision>1</cp:revision>
  <dcterms:created xsi:type="dcterms:W3CDTF">2016-07-29T11:53:00Z</dcterms:created>
  <dcterms:modified xsi:type="dcterms:W3CDTF">2016-07-29T11:57:00Z</dcterms:modified>
</cp:coreProperties>
</file>