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4F" w:rsidRPr="00B7094F" w:rsidRDefault="00B7094F" w:rsidP="00B7094F">
      <w:pPr>
        <w:pStyle w:val="Rubrik"/>
      </w:pPr>
      <w:r w:rsidRPr="00B7094F">
        <w:t xml:space="preserve">Litteratur </w:t>
      </w:r>
      <w:r>
        <w:t xml:space="preserve">för certifiering av </w:t>
      </w:r>
      <w:bookmarkStart w:id="0" w:name="_GoBack"/>
      <w:bookmarkEnd w:id="0"/>
      <w:r>
        <w:t>kriminaltekniker i USA</w:t>
      </w:r>
    </w:p>
    <w:p w:rsidR="00B7094F" w:rsidRPr="00B7094F" w:rsidRDefault="00B7094F" w:rsidP="00B7094F">
      <w:pPr>
        <w:rPr>
          <w:b/>
          <w:bCs/>
        </w:rPr>
      </w:pPr>
      <w:r>
        <w:rPr>
          <w:b/>
          <w:bCs/>
        </w:rPr>
        <w:t>För att bli certifierad i de olika kriminaltekniska nivåerna genom IAI i USA hänvisas till nedanstående kurslitteratur.</w:t>
      </w:r>
    </w:p>
    <w:p w:rsidR="00B7094F" w:rsidRPr="00B7094F" w:rsidRDefault="00B7094F" w:rsidP="00B7094F">
      <w:pPr>
        <w:pStyle w:val="Rubrik1"/>
        <w:rPr>
          <w:lang w:val="en-US"/>
        </w:rPr>
      </w:pPr>
      <w:r w:rsidRPr="00B7094F">
        <w:rPr>
          <w:lang w:val="en-US"/>
        </w:rPr>
        <w:t>Certified Crime Scene Investigator (CCSI)</w:t>
      </w:r>
    </w:p>
    <w:p w:rsidR="00B7094F" w:rsidRPr="00B7094F" w:rsidRDefault="00B7094F" w:rsidP="00B7094F">
      <w:pPr>
        <w:numPr>
          <w:ilvl w:val="0"/>
          <w:numId w:val="1"/>
        </w:numPr>
      </w:pPr>
      <w:proofErr w:type="spellStart"/>
      <w:r w:rsidRPr="00B7094F">
        <w:rPr>
          <w:b/>
          <w:bCs/>
          <w:i/>
          <w:iCs/>
        </w:rPr>
        <w:t>Crime</w:t>
      </w:r>
      <w:proofErr w:type="spellEnd"/>
      <w:r w:rsidRPr="00B7094F">
        <w:rPr>
          <w:b/>
          <w:bCs/>
          <w:i/>
          <w:iCs/>
        </w:rPr>
        <w:t xml:space="preserve"> </w:t>
      </w:r>
      <w:proofErr w:type="spellStart"/>
      <w:r w:rsidRPr="00B7094F">
        <w:rPr>
          <w:b/>
          <w:bCs/>
          <w:i/>
          <w:iCs/>
        </w:rPr>
        <w:t>Scene</w:t>
      </w:r>
      <w:proofErr w:type="spellEnd"/>
      <w:r w:rsidRPr="00B7094F">
        <w:rPr>
          <w:b/>
          <w:bCs/>
          <w:i/>
          <w:iCs/>
        </w:rPr>
        <w:t xml:space="preserve"> </w:t>
      </w:r>
      <w:proofErr w:type="spellStart"/>
      <w:r w:rsidRPr="00B7094F">
        <w:rPr>
          <w:b/>
          <w:bCs/>
          <w:i/>
          <w:iCs/>
        </w:rPr>
        <w:t>Photography</w:t>
      </w:r>
      <w:proofErr w:type="spellEnd"/>
      <w:r w:rsidRPr="00B7094F">
        <w:rPr>
          <w:b/>
          <w:bCs/>
          <w:i/>
          <w:iCs/>
        </w:rPr>
        <w:t>, Edition II</w:t>
      </w:r>
    </w:p>
    <w:p w:rsidR="00B7094F" w:rsidRPr="00B7094F" w:rsidRDefault="00B7094F" w:rsidP="00B7094F">
      <w:pPr>
        <w:rPr>
          <w:lang w:val="en-US"/>
        </w:rPr>
      </w:pPr>
      <w:r w:rsidRPr="00B7094F">
        <w:rPr>
          <w:lang w:val="en-US"/>
        </w:rPr>
        <w:t>, by Edward Robinson, 2010, Elsevier Science &amp; Technology Books (All Chapters EXCEPT 1, 8 and 12)</w:t>
      </w:r>
    </w:p>
    <w:p w:rsidR="00B7094F" w:rsidRPr="00B7094F" w:rsidRDefault="00B7094F" w:rsidP="00B7094F">
      <w:pPr>
        <w:numPr>
          <w:ilvl w:val="0"/>
          <w:numId w:val="2"/>
        </w:numPr>
        <w:rPr>
          <w:lang w:val="en-US"/>
        </w:rPr>
      </w:pPr>
      <w:r w:rsidRPr="00B7094F">
        <w:rPr>
          <w:b/>
          <w:bCs/>
          <w:i/>
          <w:iCs/>
          <w:lang w:val="en-US"/>
        </w:rPr>
        <w:t>Practical Crime Scene Processing and Investigatio</w:t>
      </w:r>
      <w:r w:rsidRPr="00B7094F">
        <w:rPr>
          <w:b/>
          <w:bCs/>
          <w:lang w:val="en-US"/>
        </w:rPr>
        <w:t>n</w:t>
      </w:r>
    </w:p>
    <w:p w:rsidR="00B7094F" w:rsidRPr="00B7094F" w:rsidRDefault="00B7094F" w:rsidP="00B7094F">
      <w:pPr>
        <w:rPr>
          <w:lang w:val="en-US"/>
        </w:rPr>
      </w:pPr>
      <w:r w:rsidRPr="00B7094F">
        <w:rPr>
          <w:b/>
          <w:bCs/>
          <w:lang w:val="en-US"/>
        </w:rPr>
        <w:t>, 2nd ed.</w:t>
      </w:r>
      <w:r w:rsidRPr="00B7094F">
        <w:rPr>
          <w:lang w:val="en-US"/>
        </w:rPr>
        <w:t> by Ross M. Gardner, 2012, CRC Press</w:t>
      </w:r>
    </w:p>
    <w:p w:rsidR="00B7094F" w:rsidRPr="00B7094F" w:rsidRDefault="00B7094F" w:rsidP="00B7094F">
      <w:pPr>
        <w:pStyle w:val="Rubrik1"/>
        <w:rPr>
          <w:lang w:val="en-US"/>
        </w:rPr>
      </w:pPr>
      <w:r w:rsidRPr="00B7094F">
        <w:rPr>
          <w:lang w:val="en-US"/>
        </w:rPr>
        <w:t>Certified Crime Scene Analyst (CCSA)</w:t>
      </w:r>
    </w:p>
    <w:p w:rsidR="00B7094F" w:rsidRPr="00B7094F" w:rsidRDefault="00B7094F" w:rsidP="00B7094F">
      <w:pPr>
        <w:numPr>
          <w:ilvl w:val="0"/>
          <w:numId w:val="3"/>
        </w:numPr>
      </w:pPr>
      <w:proofErr w:type="spellStart"/>
      <w:r w:rsidRPr="00B7094F">
        <w:rPr>
          <w:b/>
          <w:bCs/>
          <w:i/>
          <w:iCs/>
        </w:rPr>
        <w:t>Crime</w:t>
      </w:r>
      <w:proofErr w:type="spellEnd"/>
      <w:r w:rsidRPr="00B7094F">
        <w:rPr>
          <w:b/>
          <w:bCs/>
          <w:i/>
          <w:iCs/>
        </w:rPr>
        <w:t xml:space="preserve"> </w:t>
      </w:r>
      <w:proofErr w:type="spellStart"/>
      <w:r w:rsidRPr="00B7094F">
        <w:rPr>
          <w:b/>
          <w:bCs/>
          <w:i/>
          <w:iCs/>
        </w:rPr>
        <w:t>Scene</w:t>
      </w:r>
      <w:proofErr w:type="spellEnd"/>
      <w:r w:rsidRPr="00B7094F">
        <w:rPr>
          <w:b/>
          <w:bCs/>
          <w:i/>
          <w:iCs/>
        </w:rPr>
        <w:t xml:space="preserve"> </w:t>
      </w:r>
      <w:proofErr w:type="spellStart"/>
      <w:r w:rsidRPr="00B7094F">
        <w:rPr>
          <w:b/>
          <w:bCs/>
          <w:i/>
          <w:iCs/>
        </w:rPr>
        <w:t>Photography</w:t>
      </w:r>
      <w:proofErr w:type="spellEnd"/>
      <w:r w:rsidRPr="00B7094F">
        <w:rPr>
          <w:b/>
          <w:bCs/>
          <w:i/>
          <w:iCs/>
        </w:rPr>
        <w:t>, Edition II</w:t>
      </w:r>
    </w:p>
    <w:p w:rsidR="00B7094F" w:rsidRPr="00B7094F" w:rsidRDefault="00B7094F" w:rsidP="00B7094F">
      <w:pPr>
        <w:rPr>
          <w:lang w:val="en-US"/>
        </w:rPr>
      </w:pPr>
      <w:proofErr w:type="gramStart"/>
      <w:r w:rsidRPr="00B7094F">
        <w:rPr>
          <w:lang w:val="en-US"/>
        </w:rPr>
        <w:t>by</w:t>
      </w:r>
      <w:proofErr w:type="gramEnd"/>
      <w:r w:rsidRPr="00B7094F">
        <w:rPr>
          <w:lang w:val="en-US"/>
        </w:rPr>
        <w:t xml:space="preserve"> Edward Robinson, 2010, Elsevier Science &amp; Technology Books (All Chapters EXCEPT 1, 8, and 12)</w:t>
      </w:r>
    </w:p>
    <w:p w:rsidR="00B7094F" w:rsidRPr="00B7094F" w:rsidRDefault="00B7094F" w:rsidP="00B7094F">
      <w:pPr>
        <w:numPr>
          <w:ilvl w:val="0"/>
          <w:numId w:val="4"/>
        </w:numPr>
        <w:rPr>
          <w:lang w:val="en-US"/>
        </w:rPr>
      </w:pPr>
      <w:r w:rsidRPr="00B7094F">
        <w:rPr>
          <w:b/>
          <w:bCs/>
          <w:i/>
          <w:iCs/>
          <w:lang w:val="en-US"/>
        </w:rPr>
        <w:t xml:space="preserve">Techniques of Crime Scene Investigation, 8th </w:t>
      </w:r>
      <w:proofErr w:type="gramStart"/>
      <w:r w:rsidRPr="00B7094F">
        <w:rPr>
          <w:b/>
          <w:bCs/>
          <w:i/>
          <w:iCs/>
          <w:lang w:val="en-US"/>
        </w:rPr>
        <w:t>ed</w:t>
      </w:r>
      <w:proofErr w:type="gramEnd"/>
      <w:r w:rsidRPr="00B7094F">
        <w:rPr>
          <w:b/>
          <w:bCs/>
          <w:i/>
          <w:iCs/>
          <w:lang w:val="en-US"/>
        </w:rPr>
        <w:t>.</w:t>
      </w:r>
    </w:p>
    <w:p w:rsidR="00B7094F" w:rsidRPr="00B7094F" w:rsidRDefault="00B7094F" w:rsidP="00B7094F">
      <w:pPr>
        <w:rPr>
          <w:lang w:val="en-US"/>
        </w:rPr>
      </w:pPr>
      <w:proofErr w:type="gramStart"/>
      <w:r w:rsidRPr="00B7094F">
        <w:rPr>
          <w:lang w:val="en-US"/>
        </w:rPr>
        <w:t>by</w:t>
      </w:r>
      <w:proofErr w:type="gramEnd"/>
      <w:r w:rsidRPr="00B7094F">
        <w:rPr>
          <w:lang w:val="en-US"/>
        </w:rPr>
        <w:t xml:space="preserve"> Fisher, Barry and Fisher, David, 2012, CRC Press</w:t>
      </w:r>
    </w:p>
    <w:p w:rsidR="00B7094F" w:rsidRPr="00B7094F" w:rsidRDefault="00B7094F" w:rsidP="00B7094F">
      <w:pPr>
        <w:pStyle w:val="Rubrik1"/>
        <w:rPr>
          <w:lang w:val="en-US"/>
        </w:rPr>
      </w:pPr>
      <w:r w:rsidRPr="00B7094F">
        <w:rPr>
          <w:lang w:val="en-US"/>
        </w:rPr>
        <w:t>Certified Senior Crime Scene Analyst (CSCSA)</w:t>
      </w:r>
    </w:p>
    <w:p w:rsidR="00B7094F" w:rsidRPr="00B7094F" w:rsidRDefault="00B7094F" w:rsidP="00B7094F">
      <w:pPr>
        <w:numPr>
          <w:ilvl w:val="0"/>
          <w:numId w:val="5"/>
        </w:numPr>
      </w:pPr>
      <w:proofErr w:type="spellStart"/>
      <w:r w:rsidRPr="00B7094F">
        <w:rPr>
          <w:b/>
          <w:bCs/>
          <w:i/>
          <w:iCs/>
        </w:rPr>
        <w:t>Crime</w:t>
      </w:r>
      <w:proofErr w:type="spellEnd"/>
      <w:r w:rsidRPr="00B7094F">
        <w:rPr>
          <w:b/>
          <w:bCs/>
          <w:i/>
          <w:iCs/>
        </w:rPr>
        <w:t xml:space="preserve"> </w:t>
      </w:r>
      <w:proofErr w:type="spellStart"/>
      <w:r w:rsidRPr="00B7094F">
        <w:rPr>
          <w:b/>
          <w:bCs/>
          <w:i/>
          <w:iCs/>
        </w:rPr>
        <w:t>Scene</w:t>
      </w:r>
      <w:proofErr w:type="spellEnd"/>
      <w:r w:rsidRPr="00B7094F">
        <w:rPr>
          <w:b/>
          <w:bCs/>
          <w:i/>
          <w:iCs/>
        </w:rPr>
        <w:t xml:space="preserve"> </w:t>
      </w:r>
      <w:proofErr w:type="spellStart"/>
      <w:r w:rsidRPr="00B7094F">
        <w:rPr>
          <w:b/>
          <w:bCs/>
          <w:i/>
          <w:iCs/>
        </w:rPr>
        <w:t>Photography</w:t>
      </w:r>
      <w:proofErr w:type="spellEnd"/>
      <w:r w:rsidRPr="00B7094F">
        <w:rPr>
          <w:b/>
          <w:bCs/>
          <w:i/>
          <w:iCs/>
        </w:rPr>
        <w:t>, Edition II</w:t>
      </w:r>
    </w:p>
    <w:p w:rsidR="00B7094F" w:rsidRPr="00B7094F" w:rsidRDefault="00B7094F" w:rsidP="00B7094F">
      <w:pPr>
        <w:rPr>
          <w:lang w:val="en-US"/>
        </w:rPr>
      </w:pPr>
      <w:r w:rsidRPr="00B7094F">
        <w:rPr>
          <w:lang w:val="en-US"/>
        </w:rPr>
        <w:t>, by Edward Robinson, 2010, Elsevier Science &amp; Technology Books (All Chapters EXCEPT 1, 8 and 12)</w:t>
      </w:r>
    </w:p>
    <w:p w:rsidR="00B7094F" w:rsidRDefault="00B7094F" w:rsidP="00B7094F">
      <w:pPr>
        <w:numPr>
          <w:ilvl w:val="0"/>
          <w:numId w:val="6"/>
        </w:numPr>
        <w:rPr>
          <w:lang w:val="en-US"/>
        </w:rPr>
      </w:pPr>
      <w:r w:rsidRPr="00B7094F">
        <w:rPr>
          <w:b/>
          <w:bCs/>
          <w:i/>
          <w:iCs/>
          <w:lang w:val="en-US"/>
        </w:rPr>
        <w:t xml:space="preserve">Effective Expert Witnessing: Practices for the 21st Century, 5th </w:t>
      </w:r>
      <w:proofErr w:type="gramStart"/>
      <w:r w:rsidRPr="00B7094F">
        <w:rPr>
          <w:b/>
          <w:bCs/>
          <w:i/>
          <w:iCs/>
          <w:lang w:val="en-US"/>
        </w:rPr>
        <w:t>ed</w:t>
      </w:r>
      <w:proofErr w:type="gramEnd"/>
      <w:r w:rsidRPr="00B7094F">
        <w:rPr>
          <w:b/>
          <w:bCs/>
          <w:i/>
          <w:iCs/>
          <w:lang w:val="en-US"/>
        </w:rPr>
        <w:t>.</w:t>
      </w:r>
      <w:r w:rsidRPr="00B7094F">
        <w:rPr>
          <w:lang w:val="en-US"/>
        </w:rPr>
        <w:t> </w:t>
      </w:r>
    </w:p>
    <w:p w:rsidR="00B7094F" w:rsidRPr="00B7094F" w:rsidRDefault="00B7094F" w:rsidP="00B7094F">
      <w:pPr>
        <w:rPr>
          <w:lang w:val="en-US"/>
        </w:rPr>
      </w:pPr>
      <w:r>
        <w:rPr>
          <w:lang w:val="en-US"/>
        </w:rPr>
        <w:t>, b</w:t>
      </w:r>
      <w:r w:rsidRPr="00B7094F">
        <w:rPr>
          <w:lang w:val="en-US"/>
        </w:rPr>
        <w:t>y Matson, Jack V., 2013, CRC Press (All chapters EXCEPT 8 and 9)</w:t>
      </w:r>
    </w:p>
    <w:p w:rsidR="00B7094F" w:rsidRPr="00B7094F" w:rsidRDefault="00B7094F" w:rsidP="00B7094F">
      <w:pPr>
        <w:numPr>
          <w:ilvl w:val="0"/>
          <w:numId w:val="6"/>
        </w:numPr>
        <w:rPr>
          <w:lang w:val="en-US"/>
        </w:rPr>
      </w:pPr>
      <w:r w:rsidRPr="00B7094F">
        <w:rPr>
          <w:b/>
          <w:bCs/>
          <w:i/>
          <w:iCs/>
          <w:lang w:val="en-US"/>
        </w:rPr>
        <w:t xml:space="preserve">Forensic Science: An Introduction to Scientific and Investigative Techniques, 4th </w:t>
      </w:r>
      <w:proofErr w:type="gramStart"/>
      <w:r w:rsidRPr="00B7094F">
        <w:rPr>
          <w:b/>
          <w:bCs/>
          <w:i/>
          <w:iCs/>
          <w:lang w:val="en-US"/>
        </w:rPr>
        <w:t>ed</w:t>
      </w:r>
      <w:proofErr w:type="gramEnd"/>
      <w:r w:rsidRPr="00B7094F">
        <w:rPr>
          <w:b/>
          <w:bCs/>
          <w:i/>
          <w:iCs/>
          <w:lang w:val="en-US"/>
        </w:rPr>
        <w:t>.</w:t>
      </w:r>
    </w:p>
    <w:p w:rsidR="00B7094F" w:rsidRPr="00B7094F" w:rsidRDefault="00B7094F" w:rsidP="00B7094F">
      <w:pPr>
        <w:rPr>
          <w:lang w:val="en-US"/>
        </w:rPr>
      </w:pPr>
      <w:proofErr w:type="spellStart"/>
      <w:proofErr w:type="gramStart"/>
      <w:r>
        <w:rPr>
          <w:lang w:val="en-US"/>
        </w:rPr>
        <w:t>b</w:t>
      </w:r>
      <w:r w:rsidRPr="00B7094F">
        <w:rPr>
          <w:lang w:val="en-US"/>
        </w:rPr>
        <w:t>y</w:t>
      </w:r>
      <w:r>
        <w:rPr>
          <w:lang w:val="en-US"/>
        </w:rPr>
        <w:t>,</w:t>
      </w:r>
      <w:proofErr w:type="gramEnd"/>
      <w:r w:rsidRPr="00B7094F">
        <w:rPr>
          <w:lang w:val="en-US"/>
        </w:rPr>
        <w:t>James</w:t>
      </w:r>
      <w:proofErr w:type="spellEnd"/>
      <w:r w:rsidRPr="00B7094F">
        <w:rPr>
          <w:lang w:val="en-US"/>
        </w:rPr>
        <w:t xml:space="preserve">, Stuart H., </w:t>
      </w:r>
      <w:proofErr w:type="spellStart"/>
      <w:r w:rsidRPr="00B7094F">
        <w:rPr>
          <w:lang w:val="en-US"/>
        </w:rPr>
        <w:t>Nordby</w:t>
      </w:r>
      <w:proofErr w:type="spellEnd"/>
      <w:r w:rsidRPr="00B7094F">
        <w:rPr>
          <w:lang w:val="en-US"/>
        </w:rPr>
        <w:t>, Jon J., and Bell, Suzanne, 2013, CRC Press</w:t>
      </w:r>
    </w:p>
    <w:p w:rsidR="002F4285" w:rsidRPr="00B7094F" w:rsidRDefault="002F4285">
      <w:pPr>
        <w:rPr>
          <w:lang w:val="en-US"/>
        </w:rPr>
      </w:pPr>
    </w:p>
    <w:sectPr w:rsidR="002F4285" w:rsidRPr="00B7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692"/>
    <w:multiLevelType w:val="multilevel"/>
    <w:tmpl w:val="60E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A1385"/>
    <w:multiLevelType w:val="multilevel"/>
    <w:tmpl w:val="1F28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4124F"/>
    <w:multiLevelType w:val="multilevel"/>
    <w:tmpl w:val="2376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67A1D"/>
    <w:multiLevelType w:val="multilevel"/>
    <w:tmpl w:val="F6A2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84892"/>
    <w:multiLevelType w:val="multilevel"/>
    <w:tmpl w:val="AA20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0E77E8"/>
    <w:multiLevelType w:val="multilevel"/>
    <w:tmpl w:val="BD5A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4F"/>
    <w:rsid w:val="002F4285"/>
    <w:rsid w:val="00B7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70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709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70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B70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70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709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70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B70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2017-03-17T12:04:00Z</dcterms:created>
  <dcterms:modified xsi:type="dcterms:W3CDTF">2017-03-17T12:12:00Z</dcterms:modified>
</cp:coreProperties>
</file>